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63FF" w14:textId="7D76BD9D" w:rsidR="00BD26D1" w:rsidRDefault="00FA5DCB">
      <w:pPr>
        <w:pStyle w:val="Title"/>
        <w:spacing w:before="188"/>
        <w:ind w:right="403" w:firstLine="1939"/>
      </w:pPr>
      <w:r>
        <w:t>CARE CERTIFICATE CANDIDATES UNDERSTAND YOUR ROLE, YOUR PERSONAL DEVELOPMENT</w:t>
      </w:r>
    </w:p>
    <w:p w14:paraId="7B08DEDD" w14:textId="77777777" w:rsidR="00BD26D1" w:rsidRDefault="00FA5DCB">
      <w:pPr>
        <w:pStyle w:val="Title"/>
        <w:spacing w:line="321" w:lineRule="exact"/>
        <w:ind w:left="3241"/>
      </w:pPr>
      <w:r>
        <w:t>AND DUTY OF CARE</w:t>
      </w:r>
    </w:p>
    <w:p w14:paraId="1E5AAB17" w14:textId="77777777" w:rsidR="00BD26D1" w:rsidRDefault="00BD26D1" w:rsidP="00224435"/>
    <w:p w14:paraId="17624CED" w14:textId="49508263" w:rsidR="00BD26D1" w:rsidRDefault="00FA5DCB">
      <w:pPr>
        <w:pStyle w:val="BodyText"/>
        <w:ind w:left="120" w:right="158"/>
        <w:jc w:val="both"/>
      </w:pPr>
      <w:r>
        <w:t xml:space="preserve">If you are working towards completion of the Care Certificate, please complete the following pages after the course and use them in your portfolio as </w:t>
      </w:r>
      <w:r w:rsidR="00224435">
        <w:t>knowledge-based</w:t>
      </w:r>
      <w:r>
        <w:t xml:space="preserve"> evidence. You can use &amp; refer to exercises completed in your workbook during the course if you attach them to the relevant</w:t>
      </w:r>
      <w:r>
        <w:rPr>
          <w:spacing w:val="-7"/>
        </w:rPr>
        <w:t xml:space="preserve"> </w:t>
      </w:r>
      <w:r>
        <w:t>pages.</w:t>
      </w:r>
    </w:p>
    <w:p w14:paraId="312DE316" w14:textId="77777777" w:rsidR="00BD26D1" w:rsidRDefault="00BD26D1">
      <w:pPr>
        <w:pStyle w:val="BodyText"/>
        <w:spacing w:before="1"/>
      </w:pPr>
    </w:p>
    <w:p w14:paraId="486D854E" w14:textId="2FF412A8" w:rsidR="00BD26D1" w:rsidRDefault="00FA5DCB">
      <w:pPr>
        <w:pStyle w:val="BodyText"/>
        <w:ind w:left="120" w:right="155"/>
        <w:jc w:val="both"/>
      </w:pPr>
      <w:r>
        <w:t xml:space="preserve">It is important that you read the requirements carefully to ensure that you provide the correct answer. Assessment of knowledge and understanding is prefixed with verbs such as describe, explain, define, </w:t>
      </w:r>
      <w:r w:rsidR="00224435">
        <w:t>list,</w:t>
      </w:r>
      <w:r>
        <w:t xml:space="preserve"> or</w:t>
      </w:r>
      <w:r>
        <w:rPr>
          <w:spacing w:val="-4"/>
        </w:rPr>
        <w:t xml:space="preserve"> </w:t>
      </w:r>
      <w:r>
        <w:t>identify.</w:t>
      </w:r>
    </w:p>
    <w:p w14:paraId="2C9FD1A9" w14:textId="77777777" w:rsidR="00BD26D1" w:rsidRDefault="00BD26D1">
      <w:pPr>
        <w:pStyle w:val="BodyText"/>
        <w:spacing w:before="9"/>
        <w:rPr>
          <w:sz w:val="27"/>
        </w:rPr>
      </w:pPr>
    </w:p>
    <w:p w14:paraId="0A3B0F73" w14:textId="177C9312" w:rsidR="00BD26D1" w:rsidRDefault="00FA5DCB">
      <w:pPr>
        <w:pStyle w:val="BodyText"/>
        <w:spacing w:before="1"/>
        <w:ind w:left="120" w:right="159"/>
        <w:jc w:val="both"/>
      </w:pPr>
      <w:r>
        <w:t xml:space="preserve">Some of the evidence required for the Care Certificate will need to be observed in the workplace as part of your normal work duties. </w:t>
      </w:r>
      <w:r w:rsidR="00224435">
        <w:t>However,</w:t>
      </w:r>
      <w:r>
        <w:t xml:space="preserve"> where the opportunity for you to demonstrate this during your induction period may not arise, your employer / trainer / assessor may make use of simulation / role play using scenarios to meet some of the observed evidence.</w:t>
      </w:r>
    </w:p>
    <w:p w14:paraId="16CC5418" w14:textId="77777777" w:rsidR="00BD26D1" w:rsidRDefault="00BD26D1">
      <w:pPr>
        <w:jc w:val="both"/>
        <w:sectPr w:rsidR="00BD26D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660" w:right="1280" w:bottom="600" w:left="1320" w:header="283" w:footer="404" w:gutter="0"/>
          <w:cols w:space="720"/>
        </w:sectPr>
      </w:pPr>
    </w:p>
    <w:p w14:paraId="37C2E1BB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0D29B88D" w14:textId="77777777">
        <w:trPr>
          <w:trHeight w:val="11593"/>
        </w:trPr>
        <w:tc>
          <w:tcPr>
            <w:tcW w:w="9074" w:type="dxa"/>
            <w:gridSpan w:val="2"/>
          </w:tcPr>
          <w:p w14:paraId="4A5A8193" w14:textId="77777777" w:rsidR="00BD26D1" w:rsidRDefault="00FA5DC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Standard 1.1a Describe your main duties and responsibilities.</w:t>
            </w:r>
          </w:p>
        </w:tc>
      </w:tr>
      <w:tr w:rsidR="00BD26D1" w14:paraId="427EBF97" w14:textId="77777777">
        <w:trPr>
          <w:trHeight w:val="827"/>
        </w:trPr>
        <w:tc>
          <w:tcPr>
            <w:tcW w:w="4400" w:type="dxa"/>
          </w:tcPr>
          <w:p w14:paraId="1499AC07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66941DC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6F109366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9F3A145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4E4F19B5" w14:textId="77777777">
        <w:trPr>
          <w:trHeight w:val="829"/>
        </w:trPr>
        <w:tc>
          <w:tcPr>
            <w:tcW w:w="4400" w:type="dxa"/>
          </w:tcPr>
          <w:p w14:paraId="1388D06F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2B0FE3B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5B15D0FC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EFF2C30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4B9A20BA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72E64F97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10215B6" w14:textId="77777777">
        <w:trPr>
          <w:trHeight w:val="11657"/>
        </w:trPr>
        <w:tc>
          <w:tcPr>
            <w:tcW w:w="9074" w:type="dxa"/>
            <w:gridSpan w:val="2"/>
          </w:tcPr>
          <w:p w14:paraId="088853C3" w14:textId="77777777" w:rsidR="00BD26D1" w:rsidRDefault="00FA5DCB">
            <w:pPr>
              <w:pStyle w:val="TableParagraph"/>
              <w:ind w:right="546"/>
              <w:rPr>
                <w:sz w:val="28"/>
              </w:rPr>
            </w:pPr>
            <w:r>
              <w:rPr>
                <w:sz w:val="28"/>
              </w:rPr>
              <w:t>Standard 1.1b List the standards and codes of conduct and practice that relate to your role.</w:t>
            </w:r>
          </w:p>
        </w:tc>
      </w:tr>
      <w:tr w:rsidR="00BD26D1" w14:paraId="362CBA4C" w14:textId="77777777">
        <w:trPr>
          <w:trHeight w:val="827"/>
        </w:trPr>
        <w:tc>
          <w:tcPr>
            <w:tcW w:w="4400" w:type="dxa"/>
          </w:tcPr>
          <w:p w14:paraId="7807D7F5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FF4C11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4BA1AA7D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4164A4A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5E661CAA" w14:textId="77777777">
        <w:trPr>
          <w:trHeight w:val="827"/>
        </w:trPr>
        <w:tc>
          <w:tcPr>
            <w:tcW w:w="4400" w:type="dxa"/>
          </w:tcPr>
          <w:p w14:paraId="6CF3BF09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4BCC5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10FABF31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E85644F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0E668A3D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0ED20FE5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5D4CBE61" w14:textId="77777777">
        <w:trPr>
          <w:trHeight w:val="11540"/>
        </w:trPr>
        <w:tc>
          <w:tcPr>
            <w:tcW w:w="9074" w:type="dxa"/>
            <w:gridSpan w:val="2"/>
          </w:tcPr>
          <w:p w14:paraId="2BB86D7A" w14:textId="77777777" w:rsidR="00BD26D1" w:rsidRDefault="00FA5DCB">
            <w:pPr>
              <w:pStyle w:val="TableParagraph"/>
              <w:ind w:right="485"/>
              <w:rPr>
                <w:sz w:val="28"/>
              </w:rPr>
            </w:pPr>
            <w:r>
              <w:rPr>
                <w:sz w:val="28"/>
              </w:rPr>
              <w:t>Standard 1.1d Explain how your previous experiences, attitudes and beliefs may affect the way you work.</w:t>
            </w:r>
          </w:p>
        </w:tc>
      </w:tr>
      <w:tr w:rsidR="00BD26D1" w14:paraId="5EE292F0" w14:textId="77777777">
        <w:trPr>
          <w:trHeight w:val="827"/>
        </w:trPr>
        <w:tc>
          <w:tcPr>
            <w:tcW w:w="4400" w:type="dxa"/>
          </w:tcPr>
          <w:p w14:paraId="64308001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3AB8E5D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781641E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9EAC70A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7BC1ACBB" w14:textId="77777777">
        <w:trPr>
          <w:trHeight w:val="827"/>
        </w:trPr>
        <w:tc>
          <w:tcPr>
            <w:tcW w:w="4400" w:type="dxa"/>
          </w:tcPr>
          <w:p w14:paraId="352BE5E4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01F3A7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7912AA83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C24684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500C7792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0953FCC6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1E74C57A" w14:textId="77777777">
        <w:trPr>
          <w:trHeight w:val="11602"/>
        </w:trPr>
        <w:tc>
          <w:tcPr>
            <w:tcW w:w="9074" w:type="dxa"/>
            <w:gridSpan w:val="2"/>
          </w:tcPr>
          <w:p w14:paraId="7614FE82" w14:textId="77777777" w:rsidR="00BD26D1" w:rsidRDefault="00FA5DC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Standard 1.2a Describe your employment rights and responsibilities.</w:t>
            </w:r>
          </w:p>
        </w:tc>
      </w:tr>
      <w:tr w:rsidR="00BD26D1" w14:paraId="02300046" w14:textId="77777777">
        <w:trPr>
          <w:trHeight w:val="830"/>
        </w:trPr>
        <w:tc>
          <w:tcPr>
            <w:tcW w:w="4400" w:type="dxa"/>
          </w:tcPr>
          <w:p w14:paraId="00C8A3BA" w14:textId="77777777" w:rsidR="00BD26D1" w:rsidRDefault="00BD26D1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14:paraId="2C3DD83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B9C4797" w14:textId="77777777" w:rsidR="00BD26D1" w:rsidRDefault="00BD26D1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14:paraId="15734523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6B88E339" w14:textId="77777777">
        <w:trPr>
          <w:trHeight w:val="827"/>
        </w:trPr>
        <w:tc>
          <w:tcPr>
            <w:tcW w:w="4400" w:type="dxa"/>
          </w:tcPr>
          <w:p w14:paraId="06872585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9B7199E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505E72A4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260EDA0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7D81E236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7AD03005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672AA753" w14:textId="77777777">
        <w:trPr>
          <w:trHeight w:val="11487"/>
        </w:trPr>
        <w:tc>
          <w:tcPr>
            <w:tcW w:w="9074" w:type="dxa"/>
            <w:gridSpan w:val="2"/>
          </w:tcPr>
          <w:p w14:paraId="1FCF1A24" w14:textId="77777777" w:rsidR="00BD26D1" w:rsidRDefault="00FA5DCB">
            <w:pPr>
              <w:pStyle w:val="TableParagraph"/>
              <w:ind w:right="656"/>
              <w:rPr>
                <w:sz w:val="28"/>
              </w:rPr>
            </w:pPr>
            <w:r>
              <w:rPr>
                <w:sz w:val="28"/>
              </w:rPr>
              <w:t xml:space="preserve">Standard 1.2b List the aims, </w:t>
            </w:r>
            <w:proofErr w:type="gramStart"/>
            <w:r>
              <w:rPr>
                <w:sz w:val="28"/>
              </w:rPr>
              <w:t>objectives</w:t>
            </w:r>
            <w:proofErr w:type="gramEnd"/>
            <w:r>
              <w:rPr>
                <w:sz w:val="28"/>
              </w:rPr>
              <w:t xml:space="preserve"> and values of the service in which you work.</w:t>
            </w:r>
          </w:p>
        </w:tc>
      </w:tr>
      <w:tr w:rsidR="00BD26D1" w14:paraId="7166DE89" w14:textId="77777777">
        <w:trPr>
          <w:trHeight w:val="827"/>
        </w:trPr>
        <w:tc>
          <w:tcPr>
            <w:tcW w:w="4400" w:type="dxa"/>
          </w:tcPr>
          <w:p w14:paraId="6A620998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E17026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63C32E3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1D19C52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253CBBA4" w14:textId="77777777">
        <w:trPr>
          <w:trHeight w:val="827"/>
        </w:trPr>
        <w:tc>
          <w:tcPr>
            <w:tcW w:w="4400" w:type="dxa"/>
          </w:tcPr>
          <w:p w14:paraId="12742B6D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DB2BF9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1D6D49F8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4BB6C7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25F75513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1C879338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412FEDD2" w14:textId="77777777">
        <w:trPr>
          <w:trHeight w:val="11657"/>
        </w:trPr>
        <w:tc>
          <w:tcPr>
            <w:tcW w:w="9074" w:type="dxa"/>
            <w:gridSpan w:val="2"/>
          </w:tcPr>
          <w:p w14:paraId="1827929A" w14:textId="77777777" w:rsidR="00BD26D1" w:rsidRDefault="00FA5DCB">
            <w:pPr>
              <w:pStyle w:val="TableParagraph"/>
              <w:ind w:right="859"/>
              <w:rPr>
                <w:sz w:val="28"/>
              </w:rPr>
            </w:pPr>
            <w:r>
              <w:rPr>
                <w:sz w:val="28"/>
              </w:rPr>
              <w:t>Standard 1.2c Explain why it is important to work in ways that are agreed with your employer.</w:t>
            </w:r>
          </w:p>
        </w:tc>
      </w:tr>
      <w:tr w:rsidR="00BD26D1" w14:paraId="473C1367" w14:textId="77777777">
        <w:trPr>
          <w:trHeight w:val="827"/>
        </w:trPr>
        <w:tc>
          <w:tcPr>
            <w:tcW w:w="4400" w:type="dxa"/>
          </w:tcPr>
          <w:p w14:paraId="66C35CE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FCF7B3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05B76F9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93F94C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D43399E" w14:textId="77777777">
        <w:trPr>
          <w:trHeight w:val="827"/>
        </w:trPr>
        <w:tc>
          <w:tcPr>
            <w:tcW w:w="4400" w:type="dxa"/>
          </w:tcPr>
          <w:p w14:paraId="66C1203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FE0154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085A61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241B17F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67062C20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72D7BDA2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58BB558" w14:textId="77777777">
        <w:trPr>
          <w:trHeight w:val="11657"/>
        </w:trPr>
        <w:tc>
          <w:tcPr>
            <w:tcW w:w="9074" w:type="dxa"/>
            <w:gridSpan w:val="2"/>
          </w:tcPr>
          <w:p w14:paraId="5992F346" w14:textId="77777777" w:rsidR="00BD26D1" w:rsidRDefault="00FA5DCB">
            <w:pPr>
              <w:pStyle w:val="TableParagraph"/>
              <w:ind w:right="593"/>
              <w:rPr>
                <w:sz w:val="28"/>
              </w:rPr>
            </w:pPr>
            <w:r>
              <w:rPr>
                <w:sz w:val="28"/>
              </w:rPr>
              <w:t>Standard 1.2e Explain how and when to escalate any concerns you might have (whistleblowing)</w:t>
            </w:r>
          </w:p>
        </w:tc>
      </w:tr>
      <w:tr w:rsidR="00BD26D1" w14:paraId="715F4678" w14:textId="77777777">
        <w:trPr>
          <w:trHeight w:val="827"/>
        </w:trPr>
        <w:tc>
          <w:tcPr>
            <w:tcW w:w="4400" w:type="dxa"/>
          </w:tcPr>
          <w:p w14:paraId="0BB8E6E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F7F288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C42792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D2E3975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322E4FB8" w14:textId="77777777">
        <w:trPr>
          <w:trHeight w:val="827"/>
        </w:trPr>
        <w:tc>
          <w:tcPr>
            <w:tcW w:w="4400" w:type="dxa"/>
          </w:tcPr>
          <w:p w14:paraId="6F1F6B4B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364064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F515FCE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FD53A6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35B518A4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7F7F1A66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EAF1F08" w14:textId="77777777">
        <w:trPr>
          <w:trHeight w:val="11487"/>
        </w:trPr>
        <w:tc>
          <w:tcPr>
            <w:tcW w:w="9074" w:type="dxa"/>
            <w:gridSpan w:val="2"/>
          </w:tcPr>
          <w:p w14:paraId="4A24BE8E" w14:textId="77777777" w:rsidR="00BD26D1" w:rsidRDefault="00FA5DCB">
            <w:pPr>
              <w:pStyle w:val="TableParagraph"/>
              <w:ind w:right="641"/>
              <w:rPr>
                <w:sz w:val="28"/>
              </w:rPr>
            </w:pPr>
            <w:r>
              <w:rPr>
                <w:sz w:val="28"/>
              </w:rPr>
              <w:t>Standard 1.2f Explain why it is important to be honest and identify where errors may have occurred and to tell the appropriate person.</w:t>
            </w:r>
          </w:p>
        </w:tc>
      </w:tr>
      <w:tr w:rsidR="00BD26D1" w14:paraId="1968DBCD" w14:textId="77777777">
        <w:trPr>
          <w:trHeight w:val="827"/>
        </w:trPr>
        <w:tc>
          <w:tcPr>
            <w:tcW w:w="4400" w:type="dxa"/>
          </w:tcPr>
          <w:p w14:paraId="1F4660C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9FAA6D9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4FDFD1C3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87EF424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72E1C873" w14:textId="77777777">
        <w:trPr>
          <w:trHeight w:val="827"/>
        </w:trPr>
        <w:tc>
          <w:tcPr>
            <w:tcW w:w="4400" w:type="dxa"/>
          </w:tcPr>
          <w:p w14:paraId="66C50F5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0E9EAC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18E07EEE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772317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5AD3D298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0B4303F0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436B825A" w14:textId="77777777">
        <w:trPr>
          <w:trHeight w:val="11657"/>
        </w:trPr>
        <w:tc>
          <w:tcPr>
            <w:tcW w:w="9074" w:type="dxa"/>
            <w:gridSpan w:val="2"/>
          </w:tcPr>
          <w:p w14:paraId="24FAC530" w14:textId="77777777" w:rsidR="00BD26D1" w:rsidRDefault="00FA5DCB">
            <w:pPr>
              <w:pStyle w:val="TableParagraph"/>
              <w:ind w:right="765"/>
              <w:rPr>
                <w:sz w:val="28"/>
              </w:rPr>
            </w:pPr>
            <w:r>
              <w:rPr>
                <w:sz w:val="28"/>
              </w:rPr>
              <w:t>Standard 1.3a Describe your responsibilities to the individuals you support.</w:t>
            </w:r>
          </w:p>
        </w:tc>
      </w:tr>
      <w:tr w:rsidR="00BD26D1" w14:paraId="33CB591C" w14:textId="77777777">
        <w:trPr>
          <w:trHeight w:val="827"/>
        </w:trPr>
        <w:tc>
          <w:tcPr>
            <w:tcW w:w="4400" w:type="dxa"/>
          </w:tcPr>
          <w:p w14:paraId="0E748E37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8808D74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66BF5AD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60C5FFD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38DF7CD5" w14:textId="77777777">
        <w:trPr>
          <w:trHeight w:val="827"/>
        </w:trPr>
        <w:tc>
          <w:tcPr>
            <w:tcW w:w="4400" w:type="dxa"/>
          </w:tcPr>
          <w:p w14:paraId="1B2645BD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64E30D7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20B45F0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2AE6EDA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70C4D6D6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4A72B951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55FF70C5" w14:textId="77777777">
        <w:trPr>
          <w:trHeight w:val="11657"/>
        </w:trPr>
        <w:tc>
          <w:tcPr>
            <w:tcW w:w="9074" w:type="dxa"/>
            <w:gridSpan w:val="2"/>
          </w:tcPr>
          <w:p w14:paraId="2E3C2FB8" w14:textId="77777777" w:rsidR="00BD26D1" w:rsidRDefault="00FA5DCB">
            <w:pPr>
              <w:pStyle w:val="TableParagraph"/>
              <w:ind w:right="563"/>
              <w:rPr>
                <w:sz w:val="28"/>
              </w:rPr>
            </w:pPr>
            <w:r>
              <w:rPr>
                <w:sz w:val="28"/>
              </w:rPr>
              <w:t>Standard 1.3b Explain how a working relationship is different from a personal relationship.</w:t>
            </w:r>
          </w:p>
        </w:tc>
      </w:tr>
      <w:tr w:rsidR="00BD26D1" w14:paraId="0D208B83" w14:textId="77777777">
        <w:trPr>
          <w:trHeight w:val="827"/>
        </w:trPr>
        <w:tc>
          <w:tcPr>
            <w:tcW w:w="4400" w:type="dxa"/>
          </w:tcPr>
          <w:p w14:paraId="439627FB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288B00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00D619A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0A38B3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D26E9A0" w14:textId="77777777">
        <w:trPr>
          <w:trHeight w:val="827"/>
        </w:trPr>
        <w:tc>
          <w:tcPr>
            <w:tcW w:w="4400" w:type="dxa"/>
          </w:tcPr>
          <w:p w14:paraId="3494C6FE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AA2C86A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61EF6D4D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3940FC9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28DD5E84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4F7FBB0E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645BF8D9" w14:textId="77777777">
        <w:trPr>
          <w:trHeight w:val="11487"/>
        </w:trPr>
        <w:tc>
          <w:tcPr>
            <w:tcW w:w="9074" w:type="dxa"/>
            <w:gridSpan w:val="2"/>
          </w:tcPr>
          <w:p w14:paraId="7237DE67" w14:textId="77777777" w:rsidR="00BD26D1" w:rsidRDefault="00FA5DCB">
            <w:pPr>
              <w:pStyle w:val="TableParagraph"/>
              <w:ind w:right="547"/>
              <w:rPr>
                <w:sz w:val="28"/>
              </w:rPr>
            </w:pPr>
            <w:r>
              <w:rPr>
                <w:sz w:val="28"/>
              </w:rPr>
              <w:t>Standard 1.3c Describe different working relationships in health and social care settings.</w:t>
            </w:r>
          </w:p>
        </w:tc>
      </w:tr>
      <w:tr w:rsidR="00BD26D1" w14:paraId="64CE1871" w14:textId="77777777">
        <w:trPr>
          <w:trHeight w:val="827"/>
        </w:trPr>
        <w:tc>
          <w:tcPr>
            <w:tcW w:w="4400" w:type="dxa"/>
          </w:tcPr>
          <w:p w14:paraId="3766782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11CF39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7EB8FBBB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99E311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8A7633C" w14:textId="77777777">
        <w:trPr>
          <w:trHeight w:val="827"/>
        </w:trPr>
        <w:tc>
          <w:tcPr>
            <w:tcW w:w="4400" w:type="dxa"/>
          </w:tcPr>
          <w:p w14:paraId="518CA621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BCE1C3A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D1DA78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5B194D5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18969C96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6501EB46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BC65555" w14:textId="77777777">
        <w:trPr>
          <w:trHeight w:val="11487"/>
        </w:trPr>
        <w:tc>
          <w:tcPr>
            <w:tcW w:w="9074" w:type="dxa"/>
            <w:gridSpan w:val="2"/>
          </w:tcPr>
          <w:p w14:paraId="15ABD2E5" w14:textId="77777777" w:rsidR="00BD26D1" w:rsidRDefault="00FA5DC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Standard 1.4a Explain why it is important to work in partnership with others.</w:t>
            </w:r>
          </w:p>
        </w:tc>
      </w:tr>
      <w:tr w:rsidR="00BD26D1" w14:paraId="2B3E687D" w14:textId="77777777">
        <w:trPr>
          <w:trHeight w:val="827"/>
        </w:trPr>
        <w:tc>
          <w:tcPr>
            <w:tcW w:w="4400" w:type="dxa"/>
          </w:tcPr>
          <w:p w14:paraId="02C49C4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BAC607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2EFE1ED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5F2B609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234726BD" w14:textId="77777777">
        <w:trPr>
          <w:trHeight w:val="827"/>
        </w:trPr>
        <w:tc>
          <w:tcPr>
            <w:tcW w:w="4400" w:type="dxa"/>
          </w:tcPr>
          <w:p w14:paraId="143B487F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158F5B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0CD8706A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65D45A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7BA5E42B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262F38B6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0CC9C3AE" w14:textId="77777777">
        <w:trPr>
          <w:trHeight w:val="11487"/>
        </w:trPr>
        <w:tc>
          <w:tcPr>
            <w:tcW w:w="9074" w:type="dxa"/>
            <w:gridSpan w:val="2"/>
          </w:tcPr>
          <w:p w14:paraId="7C9F77F4" w14:textId="77777777" w:rsidR="00BD26D1" w:rsidRDefault="00FA5DCB">
            <w:pPr>
              <w:pStyle w:val="TableParagraph"/>
              <w:ind w:right="329"/>
              <w:rPr>
                <w:sz w:val="28"/>
              </w:rPr>
            </w:pPr>
            <w:r>
              <w:rPr>
                <w:sz w:val="28"/>
              </w:rPr>
              <w:t>Standard 1.4b Explain why it is important to work in partnership with key people, advocates and others who are significant to an individual.</w:t>
            </w:r>
          </w:p>
        </w:tc>
      </w:tr>
      <w:tr w:rsidR="00BD26D1" w14:paraId="04677DEA" w14:textId="77777777">
        <w:trPr>
          <w:trHeight w:val="827"/>
        </w:trPr>
        <w:tc>
          <w:tcPr>
            <w:tcW w:w="4400" w:type="dxa"/>
          </w:tcPr>
          <w:p w14:paraId="33649D63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5F6BB2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575A47F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D348F3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2F00A1CA" w14:textId="77777777">
        <w:trPr>
          <w:trHeight w:val="827"/>
        </w:trPr>
        <w:tc>
          <w:tcPr>
            <w:tcW w:w="4400" w:type="dxa"/>
          </w:tcPr>
          <w:p w14:paraId="1156255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0E26DD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799BB926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61AD8E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464B83DF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A0ED269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06CCFED1" w14:textId="77777777">
        <w:trPr>
          <w:trHeight w:val="11487"/>
        </w:trPr>
        <w:tc>
          <w:tcPr>
            <w:tcW w:w="9074" w:type="dxa"/>
            <w:gridSpan w:val="2"/>
          </w:tcPr>
          <w:p w14:paraId="05AADC2B" w14:textId="77777777" w:rsidR="00BD26D1" w:rsidRDefault="00FA5DCB">
            <w:pPr>
              <w:pStyle w:val="TableParagraph"/>
              <w:ind w:right="1045"/>
              <w:rPr>
                <w:sz w:val="28"/>
              </w:rPr>
            </w:pPr>
            <w:r>
              <w:rPr>
                <w:sz w:val="28"/>
              </w:rPr>
              <w:t>Standard 2.1a List sources of support for your own learning and development.</w:t>
            </w:r>
          </w:p>
        </w:tc>
      </w:tr>
      <w:tr w:rsidR="00BD26D1" w14:paraId="3A012C31" w14:textId="77777777">
        <w:trPr>
          <w:trHeight w:val="827"/>
        </w:trPr>
        <w:tc>
          <w:tcPr>
            <w:tcW w:w="4400" w:type="dxa"/>
          </w:tcPr>
          <w:p w14:paraId="01585D5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600812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4C68A79D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5F31889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6480B4D" w14:textId="77777777">
        <w:trPr>
          <w:trHeight w:val="827"/>
        </w:trPr>
        <w:tc>
          <w:tcPr>
            <w:tcW w:w="4400" w:type="dxa"/>
          </w:tcPr>
          <w:p w14:paraId="5A092745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C34693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71B64DEE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9D89E9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14E64EBC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626739E4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96BB351" w14:textId="77777777">
        <w:trPr>
          <w:trHeight w:val="11487"/>
        </w:trPr>
        <w:tc>
          <w:tcPr>
            <w:tcW w:w="9074" w:type="dxa"/>
            <w:gridSpan w:val="2"/>
          </w:tcPr>
          <w:p w14:paraId="2D24D77D" w14:textId="77777777" w:rsidR="00BD26D1" w:rsidRDefault="00FA5DCB">
            <w:pPr>
              <w:pStyle w:val="TableParagraph"/>
              <w:ind w:right="1512"/>
              <w:rPr>
                <w:sz w:val="28"/>
              </w:rPr>
            </w:pPr>
            <w:r>
              <w:rPr>
                <w:sz w:val="28"/>
              </w:rPr>
              <w:t>Standard 2.1b Describe the process for agreeing a personal development plan and who should be involved.</w:t>
            </w:r>
          </w:p>
        </w:tc>
      </w:tr>
      <w:tr w:rsidR="00BD26D1" w14:paraId="02AA27A0" w14:textId="77777777">
        <w:trPr>
          <w:trHeight w:val="827"/>
        </w:trPr>
        <w:tc>
          <w:tcPr>
            <w:tcW w:w="4400" w:type="dxa"/>
          </w:tcPr>
          <w:p w14:paraId="33CB339F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58824B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22F5650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B31DAF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66227891" w14:textId="77777777">
        <w:trPr>
          <w:trHeight w:val="827"/>
        </w:trPr>
        <w:tc>
          <w:tcPr>
            <w:tcW w:w="4400" w:type="dxa"/>
          </w:tcPr>
          <w:p w14:paraId="54BEDC3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912576A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0FB0418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7CF48A2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53784D7B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49415CB9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66431365" w14:textId="77777777">
        <w:trPr>
          <w:trHeight w:val="11540"/>
        </w:trPr>
        <w:tc>
          <w:tcPr>
            <w:tcW w:w="9074" w:type="dxa"/>
            <w:gridSpan w:val="2"/>
          </w:tcPr>
          <w:p w14:paraId="6B8EF467" w14:textId="77777777" w:rsidR="00BD26D1" w:rsidRDefault="00FA5DCB">
            <w:pPr>
              <w:pStyle w:val="TableParagraph"/>
              <w:ind w:right="1015"/>
              <w:rPr>
                <w:sz w:val="28"/>
              </w:rPr>
            </w:pPr>
            <w:r>
              <w:rPr>
                <w:sz w:val="28"/>
              </w:rPr>
              <w:t>Standard 2.1 c Explain why feedback from others is important in helping to develop and improve the way you work.</w:t>
            </w:r>
          </w:p>
        </w:tc>
      </w:tr>
      <w:tr w:rsidR="00BD26D1" w14:paraId="27BD1A7D" w14:textId="77777777">
        <w:trPr>
          <w:trHeight w:val="827"/>
        </w:trPr>
        <w:tc>
          <w:tcPr>
            <w:tcW w:w="4400" w:type="dxa"/>
          </w:tcPr>
          <w:p w14:paraId="364BECD3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9C91A0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2F8E51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179C66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53943908" w14:textId="77777777">
        <w:trPr>
          <w:trHeight w:val="827"/>
        </w:trPr>
        <w:tc>
          <w:tcPr>
            <w:tcW w:w="4400" w:type="dxa"/>
          </w:tcPr>
          <w:p w14:paraId="1CADE250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5CFD3AE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20F89207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B06EBE2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785CD287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1C057118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2E93297E" w14:textId="77777777">
        <w:trPr>
          <w:trHeight w:val="11540"/>
        </w:trPr>
        <w:tc>
          <w:tcPr>
            <w:tcW w:w="9074" w:type="dxa"/>
            <w:gridSpan w:val="2"/>
          </w:tcPr>
          <w:p w14:paraId="17D05680" w14:textId="77777777" w:rsidR="00BD26D1" w:rsidRDefault="00FA5DCB">
            <w:pPr>
              <w:pStyle w:val="TableParagraph"/>
              <w:ind w:right="392"/>
              <w:rPr>
                <w:sz w:val="28"/>
              </w:rPr>
            </w:pPr>
            <w:r>
              <w:rPr>
                <w:sz w:val="28"/>
              </w:rPr>
              <w:t xml:space="preserve">Standard 2.2a Describe the functional level of literacy, </w:t>
            </w:r>
            <w:proofErr w:type="gramStart"/>
            <w:r>
              <w:rPr>
                <w:sz w:val="28"/>
              </w:rPr>
              <w:t>numeracy</w:t>
            </w:r>
            <w:proofErr w:type="gramEnd"/>
            <w:r>
              <w:rPr>
                <w:sz w:val="28"/>
              </w:rPr>
              <w:t xml:space="preserve"> and communication skills necessary to carry out your role.</w:t>
            </w:r>
          </w:p>
        </w:tc>
      </w:tr>
      <w:tr w:rsidR="00BD26D1" w14:paraId="27B63871" w14:textId="77777777">
        <w:trPr>
          <w:trHeight w:val="827"/>
        </w:trPr>
        <w:tc>
          <w:tcPr>
            <w:tcW w:w="4400" w:type="dxa"/>
          </w:tcPr>
          <w:p w14:paraId="5EAB9B11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868C24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65F1F53B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E59D7BD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3E539E4F" w14:textId="77777777">
        <w:trPr>
          <w:trHeight w:val="827"/>
        </w:trPr>
        <w:tc>
          <w:tcPr>
            <w:tcW w:w="4400" w:type="dxa"/>
          </w:tcPr>
          <w:p w14:paraId="14A0052B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9F30C5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5C2DA85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EA01507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28ED24B4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2CA5C55D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577FB29E" w14:textId="77777777">
        <w:trPr>
          <w:trHeight w:val="11540"/>
        </w:trPr>
        <w:tc>
          <w:tcPr>
            <w:tcW w:w="9074" w:type="dxa"/>
            <w:gridSpan w:val="2"/>
          </w:tcPr>
          <w:p w14:paraId="6E914E8F" w14:textId="51C5A2DC" w:rsidR="00BD26D1" w:rsidRDefault="00FA5DCB">
            <w:pPr>
              <w:pStyle w:val="TableParagraph"/>
              <w:ind w:right="890"/>
              <w:rPr>
                <w:sz w:val="28"/>
              </w:rPr>
            </w:pPr>
            <w:r>
              <w:rPr>
                <w:sz w:val="28"/>
              </w:rPr>
              <w:t xml:space="preserve">Standard 2.2b Explain how to check your current level of literacy, </w:t>
            </w:r>
            <w:r w:rsidR="00224435">
              <w:rPr>
                <w:sz w:val="28"/>
              </w:rPr>
              <w:t>numeracy,</w:t>
            </w:r>
            <w:r>
              <w:rPr>
                <w:sz w:val="28"/>
              </w:rPr>
              <w:t xml:space="preserve"> and communication skills.</w:t>
            </w:r>
          </w:p>
        </w:tc>
      </w:tr>
      <w:tr w:rsidR="00BD26D1" w14:paraId="455AE05F" w14:textId="77777777">
        <w:trPr>
          <w:trHeight w:val="827"/>
        </w:trPr>
        <w:tc>
          <w:tcPr>
            <w:tcW w:w="4400" w:type="dxa"/>
          </w:tcPr>
          <w:p w14:paraId="58F43C2D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CB56FF4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4794A2CE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C36976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2E5034DF" w14:textId="77777777">
        <w:trPr>
          <w:trHeight w:val="827"/>
        </w:trPr>
        <w:tc>
          <w:tcPr>
            <w:tcW w:w="4400" w:type="dxa"/>
          </w:tcPr>
          <w:p w14:paraId="4A5E7ED1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633FDC1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339AA92F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F594245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560926C0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3820887D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339A922E" w14:textId="77777777">
        <w:trPr>
          <w:trHeight w:val="11540"/>
        </w:trPr>
        <w:tc>
          <w:tcPr>
            <w:tcW w:w="9074" w:type="dxa"/>
            <w:gridSpan w:val="2"/>
          </w:tcPr>
          <w:p w14:paraId="5320FD19" w14:textId="77777777" w:rsidR="00BD26D1" w:rsidRDefault="00FA5DCB">
            <w:pPr>
              <w:pStyle w:val="TableParagraph"/>
              <w:ind w:right="205"/>
              <w:rPr>
                <w:sz w:val="28"/>
              </w:rPr>
            </w:pPr>
            <w:r>
              <w:rPr>
                <w:sz w:val="28"/>
              </w:rPr>
              <w:t>Standard 2.2c Describe how a learning activity has improved your own knowledge, skills and understanding.</w:t>
            </w:r>
          </w:p>
        </w:tc>
      </w:tr>
      <w:tr w:rsidR="00BD26D1" w14:paraId="33E92322" w14:textId="77777777">
        <w:trPr>
          <w:trHeight w:val="827"/>
        </w:trPr>
        <w:tc>
          <w:tcPr>
            <w:tcW w:w="4400" w:type="dxa"/>
          </w:tcPr>
          <w:p w14:paraId="4BE6D058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0D38D7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7EE62135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D94E384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6770E08" w14:textId="77777777">
        <w:trPr>
          <w:trHeight w:val="827"/>
        </w:trPr>
        <w:tc>
          <w:tcPr>
            <w:tcW w:w="4400" w:type="dxa"/>
          </w:tcPr>
          <w:p w14:paraId="11F5A393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790F82D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2F8D8B8C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42F525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2061F963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69A91272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1E1D3168" w14:textId="77777777">
        <w:trPr>
          <w:trHeight w:val="11540"/>
        </w:trPr>
        <w:tc>
          <w:tcPr>
            <w:tcW w:w="9074" w:type="dxa"/>
            <w:gridSpan w:val="2"/>
          </w:tcPr>
          <w:p w14:paraId="16358432" w14:textId="77777777" w:rsidR="00BD26D1" w:rsidRDefault="00FA5DCB">
            <w:pPr>
              <w:pStyle w:val="TableParagraph"/>
              <w:ind w:right="546"/>
              <w:rPr>
                <w:sz w:val="28"/>
              </w:rPr>
            </w:pPr>
            <w:r>
              <w:rPr>
                <w:sz w:val="28"/>
              </w:rPr>
              <w:t>Standard 2.2d Describe how reflecting on a situation has improved your own knowledge, skills and understanding.</w:t>
            </w:r>
          </w:p>
        </w:tc>
      </w:tr>
      <w:tr w:rsidR="00BD26D1" w14:paraId="462B4625" w14:textId="77777777">
        <w:trPr>
          <w:trHeight w:val="827"/>
        </w:trPr>
        <w:tc>
          <w:tcPr>
            <w:tcW w:w="4400" w:type="dxa"/>
          </w:tcPr>
          <w:p w14:paraId="60FD21F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A0C1F79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6E2047A3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7691A85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12FFD12" w14:textId="77777777">
        <w:trPr>
          <w:trHeight w:val="827"/>
        </w:trPr>
        <w:tc>
          <w:tcPr>
            <w:tcW w:w="4400" w:type="dxa"/>
          </w:tcPr>
          <w:p w14:paraId="052ECD84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F8EECC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591EBED3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B8B7C6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290C4EDE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83A5E62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0C928276" w14:textId="77777777">
        <w:trPr>
          <w:trHeight w:val="11540"/>
        </w:trPr>
        <w:tc>
          <w:tcPr>
            <w:tcW w:w="9074" w:type="dxa"/>
            <w:gridSpan w:val="2"/>
          </w:tcPr>
          <w:p w14:paraId="5243C2BC" w14:textId="77777777" w:rsidR="00BD26D1" w:rsidRDefault="00FA5DCB">
            <w:pPr>
              <w:pStyle w:val="TableParagraph"/>
              <w:ind w:right="174"/>
              <w:rPr>
                <w:sz w:val="28"/>
              </w:rPr>
            </w:pPr>
            <w:r>
              <w:rPr>
                <w:sz w:val="28"/>
              </w:rPr>
              <w:t>Standard 2.2e Describe how feedback from others has developed your own knowledge, skills and understanding.</w:t>
            </w:r>
          </w:p>
        </w:tc>
      </w:tr>
      <w:tr w:rsidR="00BD26D1" w14:paraId="56426F02" w14:textId="77777777">
        <w:trPr>
          <w:trHeight w:val="827"/>
        </w:trPr>
        <w:tc>
          <w:tcPr>
            <w:tcW w:w="4400" w:type="dxa"/>
          </w:tcPr>
          <w:p w14:paraId="6BA3AC6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118D1F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303BCA9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0D714B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10F0EE85" w14:textId="77777777">
        <w:trPr>
          <w:trHeight w:val="827"/>
        </w:trPr>
        <w:tc>
          <w:tcPr>
            <w:tcW w:w="4400" w:type="dxa"/>
          </w:tcPr>
          <w:p w14:paraId="4DA97C9A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A1DF79C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6AB10971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4C411F0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05FB1EFD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0DE08C02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B9A5E07" w14:textId="77777777">
        <w:trPr>
          <w:trHeight w:val="11540"/>
        </w:trPr>
        <w:tc>
          <w:tcPr>
            <w:tcW w:w="9074" w:type="dxa"/>
            <w:gridSpan w:val="2"/>
          </w:tcPr>
          <w:p w14:paraId="7A67CFC3" w14:textId="77777777" w:rsidR="00BD26D1" w:rsidRDefault="00FA5DCB">
            <w:pPr>
              <w:pStyle w:val="TableParagraph"/>
              <w:ind w:right="282"/>
              <w:rPr>
                <w:sz w:val="28"/>
              </w:rPr>
            </w:pPr>
            <w:r>
              <w:rPr>
                <w:sz w:val="28"/>
              </w:rPr>
              <w:t>Standard 2.2g List the learning opportunities available to you and how you can use them to improve the way you work.</w:t>
            </w:r>
          </w:p>
        </w:tc>
      </w:tr>
      <w:tr w:rsidR="00BD26D1" w14:paraId="7C03E9C6" w14:textId="77777777">
        <w:trPr>
          <w:trHeight w:val="827"/>
        </w:trPr>
        <w:tc>
          <w:tcPr>
            <w:tcW w:w="4400" w:type="dxa"/>
          </w:tcPr>
          <w:p w14:paraId="6C162BD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99D270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0CEF39D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08AE870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67FA9AEB" w14:textId="77777777">
        <w:trPr>
          <w:trHeight w:val="827"/>
        </w:trPr>
        <w:tc>
          <w:tcPr>
            <w:tcW w:w="4400" w:type="dxa"/>
          </w:tcPr>
          <w:p w14:paraId="3D2C5002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80638F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51C42635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CFAAE38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14161DE3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2F855240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30BF03D7" w14:textId="77777777">
        <w:trPr>
          <w:trHeight w:val="11540"/>
        </w:trPr>
        <w:tc>
          <w:tcPr>
            <w:tcW w:w="9074" w:type="dxa"/>
            <w:gridSpan w:val="2"/>
          </w:tcPr>
          <w:p w14:paraId="28B1315A" w14:textId="77777777" w:rsidR="00BD26D1" w:rsidRDefault="00FA5DCB">
            <w:pPr>
              <w:pStyle w:val="TableParagraph"/>
              <w:ind w:right="796"/>
              <w:rPr>
                <w:sz w:val="28"/>
              </w:rPr>
            </w:pPr>
            <w:r>
              <w:rPr>
                <w:sz w:val="28"/>
              </w:rPr>
              <w:t>Standard 2.2i Explain why continuing professional development is important.</w:t>
            </w:r>
          </w:p>
        </w:tc>
      </w:tr>
      <w:tr w:rsidR="00BD26D1" w14:paraId="2B8DE96A" w14:textId="77777777">
        <w:trPr>
          <w:trHeight w:val="827"/>
        </w:trPr>
        <w:tc>
          <w:tcPr>
            <w:tcW w:w="4400" w:type="dxa"/>
          </w:tcPr>
          <w:p w14:paraId="2B032726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301A0B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607E6F81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D889375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6F7182BA" w14:textId="77777777">
        <w:trPr>
          <w:trHeight w:val="827"/>
        </w:trPr>
        <w:tc>
          <w:tcPr>
            <w:tcW w:w="4400" w:type="dxa"/>
          </w:tcPr>
          <w:p w14:paraId="7E404F5C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431840C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7AA36B24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52396A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70B116FF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4CC3789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4E7F889E" w14:textId="77777777">
        <w:trPr>
          <w:trHeight w:val="11540"/>
        </w:trPr>
        <w:tc>
          <w:tcPr>
            <w:tcW w:w="9074" w:type="dxa"/>
            <w:gridSpan w:val="2"/>
          </w:tcPr>
          <w:p w14:paraId="397B6932" w14:textId="77777777" w:rsidR="00BD26D1" w:rsidRDefault="00FA5DC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Standard 3.1a Define “duty of care”.</w:t>
            </w:r>
          </w:p>
        </w:tc>
      </w:tr>
      <w:tr w:rsidR="00BD26D1" w14:paraId="36C7ED6E" w14:textId="77777777">
        <w:trPr>
          <w:trHeight w:val="827"/>
        </w:trPr>
        <w:tc>
          <w:tcPr>
            <w:tcW w:w="4400" w:type="dxa"/>
          </w:tcPr>
          <w:p w14:paraId="0DA8ECFE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4988CB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0B5B040D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DB729B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3E446733" w14:textId="77777777">
        <w:trPr>
          <w:trHeight w:val="827"/>
        </w:trPr>
        <w:tc>
          <w:tcPr>
            <w:tcW w:w="4400" w:type="dxa"/>
          </w:tcPr>
          <w:p w14:paraId="2EEC6549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3DF67092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32495CB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376C3DA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6137E3AC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382616A6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30686B07" w14:textId="77777777">
        <w:trPr>
          <w:trHeight w:val="11540"/>
        </w:trPr>
        <w:tc>
          <w:tcPr>
            <w:tcW w:w="9074" w:type="dxa"/>
            <w:gridSpan w:val="2"/>
          </w:tcPr>
          <w:p w14:paraId="283FBDFD" w14:textId="77777777" w:rsidR="00BD26D1" w:rsidRDefault="00FA5DCB">
            <w:pPr>
              <w:pStyle w:val="TableParagraph"/>
              <w:ind w:right="610"/>
              <w:rPr>
                <w:sz w:val="28"/>
              </w:rPr>
            </w:pPr>
            <w:r>
              <w:rPr>
                <w:sz w:val="28"/>
              </w:rPr>
              <w:t>Standard 3.1b Describe how the duty of care affects your own work role.</w:t>
            </w:r>
          </w:p>
        </w:tc>
      </w:tr>
      <w:tr w:rsidR="00BD26D1" w14:paraId="07387FC8" w14:textId="77777777">
        <w:trPr>
          <w:trHeight w:val="827"/>
        </w:trPr>
        <w:tc>
          <w:tcPr>
            <w:tcW w:w="4400" w:type="dxa"/>
          </w:tcPr>
          <w:p w14:paraId="30DEB666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B082C23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339226B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8E2FE0A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1E2CC679" w14:textId="77777777">
        <w:trPr>
          <w:trHeight w:val="827"/>
        </w:trPr>
        <w:tc>
          <w:tcPr>
            <w:tcW w:w="4400" w:type="dxa"/>
          </w:tcPr>
          <w:p w14:paraId="1D8ACD56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0F42020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60815B31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94527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36C6D39E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04B12F11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419E7091" w14:textId="77777777">
        <w:trPr>
          <w:trHeight w:val="11540"/>
        </w:trPr>
        <w:tc>
          <w:tcPr>
            <w:tcW w:w="9074" w:type="dxa"/>
            <w:gridSpan w:val="2"/>
          </w:tcPr>
          <w:p w14:paraId="1C674A69" w14:textId="77777777" w:rsidR="00BD26D1" w:rsidRDefault="00FA5DCB">
            <w:pPr>
              <w:pStyle w:val="TableParagraph"/>
              <w:ind w:right="361"/>
              <w:rPr>
                <w:sz w:val="28"/>
              </w:rPr>
            </w:pPr>
            <w:r>
              <w:rPr>
                <w:sz w:val="28"/>
              </w:rPr>
              <w:t>Standard 3.2a Describe dilemmas that may arise between the duty of care and an individual’s rights.</w:t>
            </w:r>
          </w:p>
        </w:tc>
      </w:tr>
      <w:tr w:rsidR="00BD26D1" w14:paraId="63770D58" w14:textId="77777777">
        <w:trPr>
          <w:trHeight w:val="827"/>
        </w:trPr>
        <w:tc>
          <w:tcPr>
            <w:tcW w:w="4400" w:type="dxa"/>
          </w:tcPr>
          <w:p w14:paraId="76513D05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59EDA8F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A336F9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024D1DA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75EEE8AF" w14:textId="77777777">
        <w:trPr>
          <w:trHeight w:val="827"/>
        </w:trPr>
        <w:tc>
          <w:tcPr>
            <w:tcW w:w="4400" w:type="dxa"/>
          </w:tcPr>
          <w:p w14:paraId="6947D0F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328AF6F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ADEFA0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72AF46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69617689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B0D5470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5D0CA7F6" w14:textId="77777777">
        <w:trPr>
          <w:trHeight w:val="11540"/>
        </w:trPr>
        <w:tc>
          <w:tcPr>
            <w:tcW w:w="9074" w:type="dxa"/>
            <w:gridSpan w:val="2"/>
          </w:tcPr>
          <w:p w14:paraId="296D3165" w14:textId="77777777" w:rsidR="00BD26D1" w:rsidRDefault="00FA5DCB">
            <w:pPr>
              <w:pStyle w:val="TableParagraph"/>
              <w:ind w:right="252"/>
              <w:rPr>
                <w:sz w:val="28"/>
              </w:rPr>
            </w:pPr>
            <w:r>
              <w:rPr>
                <w:sz w:val="28"/>
              </w:rPr>
              <w:t>Standard 3.2b Explain what you must and must not do within your role in managing conflicts and dilemmas.</w:t>
            </w:r>
          </w:p>
        </w:tc>
      </w:tr>
      <w:tr w:rsidR="00BD26D1" w14:paraId="35AD51D4" w14:textId="77777777">
        <w:trPr>
          <w:trHeight w:val="827"/>
        </w:trPr>
        <w:tc>
          <w:tcPr>
            <w:tcW w:w="4400" w:type="dxa"/>
          </w:tcPr>
          <w:p w14:paraId="4994720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EE6E1A3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A6B106A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861A96B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711248DD" w14:textId="77777777">
        <w:trPr>
          <w:trHeight w:val="827"/>
        </w:trPr>
        <w:tc>
          <w:tcPr>
            <w:tcW w:w="4400" w:type="dxa"/>
          </w:tcPr>
          <w:p w14:paraId="5528F154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EBF1004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22D61D8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B37A71A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65823DDE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08C69F4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12893CBA" w14:textId="77777777">
        <w:trPr>
          <w:trHeight w:val="11540"/>
        </w:trPr>
        <w:tc>
          <w:tcPr>
            <w:tcW w:w="9074" w:type="dxa"/>
            <w:gridSpan w:val="2"/>
          </w:tcPr>
          <w:p w14:paraId="35C99C98" w14:textId="77777777" w:rsidR="00BD26D1" w:rsidRDefault="00FA5DCB">
            <w:pPr>
              <w:pStyle w:val="TableParagraph"/>
              <w:ind w:right="546"/>
              <w:rPr>
                <w:sz w:val="28"/>
              </w:rPr>
            </w:pPr>
            <w:r>
              <w:rPr>
                <w:sz w:val="28"/>
              </w:rPr>
              <w:t>Standard 3.2c Explain where to get additional support and advice about how to resolve such dilemmas.</w:t>
            </w:r>
          </w:p>
        </w:tc>
      </w:tr>
      <w:tr w:rsidR="00BD26D1" w14:paraId="632C5649" w14:textId="77777777">
        <w:trPr>
          <w:trHeight w:val="827"/>
        </w:trPr>
        <w:tc>
          <w:tcPr>
            <w:tcW w:w="4400" w:type="dxa"/>
          </w:tcPr>
          <w:p w14:paraId="35EB6651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2C0F47D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F7028B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CD5DA80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634757A6" w14:textId="77777777">
        <w:trPr>
          <w:trHeight w:val="827"/>
        </w:trPr>
        <w:tc>
          <w:tcPr>
            <w:tcW w:w="4400" w:type="dxa"/>
          </w:tcPr>
          <w:p w14:paraId="36F71D0A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121DF6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B8432EE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9A2BD5D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42FA645B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1AE8C3DD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3E98667C" w14:textId="77777777">
        <w:trPr>
          <w:trHeight w:val="11540"/>
        </w:trPr>
        <w:tc>
          <w:tcPr>
            <w:tcW w:w="9074" w:type="dxa"/>
            <w:gridSpan w:val="2"/>
          </w:tcPr>
          <w:p w14:paraId="6EAEAFBA" w14:textId="77777777" w:rsidR="00BD26D1" w:rsidRDefault="00FA5DCB">
            <w:pPr>
              <w:pStyle w:val="TableParagraph"/>
              <w:ind w:right="298"/>
              <w:rPr>
                <w:sz w:val="28"/>
              </w:rPr>
            </w:pPr>
            <w:r>
              <w:rPr>
                <w:sz w:val="28"/>
              </w:rPr>
              <w:t>Standard 3.3b Describe who to ask for advice and support in handling comments and complaints.</w:t>
            </w:r>
          </w:p>
        </w:tc>
      </w:tr>
      <w:tr w:rsidR="00BD26D1" w14:paraId="0F066CCF" w14:textId="77777777">
        <w:trPr>
          <w:trHeight w:val="827"/>
        </w:trPr>
        <w:tc>
          <w:tcPr>
            <w:tcW w:w="4400" w:type="dxa"/>
          </w:tcPr>
          <w:p w14:paraId="77A07CE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2E3E223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B673241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0FFC3C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0AC2715E" w14:textId="77777777">
        <w:trPr>
          <w:trHeight w:val="827"/>
        </w:trPr>
        <w:tc>
          <w:tcPr>
            <w:tcW w:w="4400" w:type="dxa"/>
          </w:tcPr>
          <w:p w14:paraId="0488E791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3285928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0DF0FED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16D577E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6083C889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3AB1221C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3242869B" w14:textId="77777777">
        <w:trPr>
          <w:trHeight w:val="11540"/>
        </w:trPr>
        <w:tc>
          <w:tcPr>
            <w:tcW w:w="9074" w:type="dxa"/>
            <w:gridSpan w:val="2"/>
          </w:tcPr>
          <w:p w14:paraId="38766D0E" w14:textId="77777777" w:rsidR="00BD26D1" w:rsidRDefault="00FA5DCB">
            <w:pPr>
              <w:pStyle w:val="TableParagraph"/>
              <w:ind w:right="330"/>
              <w:rPr>
                <w:sz w:val="28"/>
              </w:rPr>
            </w:pPr>
            <w:r>
              <w:rPr>
                <w:sz w:val="28"/>
              </w:rPr>
              <w:t>Standard 3.3c Explain the importance of learning from comments and complaints to improve the quality of service.</w:t>
            </w:r>
          </w:p>
        </w:tc>
      </w:tr>
      <w:tr w:rsidR="00BD26D1" w14:paraId="7772FD0E" w14:textId="77777777">
        <w:trPr>
          <w:trHeight w:val="827"/>
        </w:trPr>
        <w:tc>
          <w:tcPr>
            <w:tcW w:w="4400" w:type="dxa"/>
          </w:tcPr>
          <w:p w14:paraId="3D32BDF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EAE04B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4F7E0D5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4792AFD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4BD39703" w14:textId="77777777">
        <w:trPr>
          <w:trHeight w:val="827"/>
        </w:trPr>
        <w:tc>
          <w:tcPr>
            <w:tcW w:w="4400" w:type="dxa"/>
          </w:tcPr>
          <w:p w14:paraId="1162F76D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CBAD57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69BC092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0377D6D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0F5534D2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2D810E3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278D61F" w14:textId="77777777">
        <w:trPr>
          <w:trHeight w:val="11540"/>
        </w:trPr>
        <w:tc>
          <w:tcPr>
            <w:tcW w:w="9074" w:type="dxa"/>
            <w:gridSpan w:val="2"/>
          </w:tcPr>
          <w:p w14:paraId="460CC1EF" w14:textId="77777777" w:rsidR="00BD26D1" w:rsidRDefault="00FA5DCB">
            <w:pPr>
              <w:pStyle w:val="TableParagraph"/>
              <w:ind w:right="485"/>
              <w:rPr>
                <w:sz w:val="28"/>
              </w:rPr>
            </w:pPr>
            <w:r>
              <w:rPr>
                <w:sz w:val="28"/>
              </w:rPr>
              <w:t xml:space="preserve">Standard 3.4a Describe how to </w:t>
            </w:r>
            <w:proofErr w:type="spellStart"/>
            <w:r>
              <w:rPr>
                <w:sz w:val="28"/>
              </w:rPr>
              <w:t>recognise</w:t>
            </w:r>
            <w:proofErr w:type="spellEnd"/>
            <w:r>
              <w:rPr>
                <w:sz w:val="28"/>
              </w:rPr>
              <w:t xml:space="preserve"> adverse events, incidents, errors and near misses.</w:t>
            </w:r>
          </w:p>
        </w:tc>
      </w:tr>
      <w:tr w:rsidR="00BD26D1" w14:paraId="01BE669D" w14:textId="77777777">
        <w:trPr>
          <w:trHeight w:val="827"/>
        </w:trPr>
        <w:tc>
          <w:tcPr>
            <w:tcW w:w="4400" w:type="dxa"/>
          </w:tcPr>
          <w:p w14:paraId="20BB5D7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EFDA853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742F48E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50D7E98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2CF11015" w14:textId="77777777">
        <w:trPr>
          <w:trHeight w:val="827"/>
        </w:trPr>
        <w:tc>
          <w:tcPr>
            <w:tcW w:w="4400" w:type="dxa"/>
          </w:tcPr>
          <w:p w14:paraId="00733CE7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FF40F4F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30FC2CAD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54AAD8E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3702B3E5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7DBC2FDB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D85BE66" w14:textId="77777777">
        <w:trPr>
          <w:trHeight w:val="11540"/>
        </w:trPr>
        <w:tc>
          <w:tcPr>
            <w:tcW w:w="9074" w:type="dxa"/>
            <w:gridSpan w:val="2"/>
          </w:tcPr>
          <w:p w14:paraId="3784D254" w14:textId="77777777" w:rsidR="00BD26D1" w:rsidRDefault="00FA5DCB">
            <w:pPr>
              <w:pStyle w:val="TableParagraph"/>
              <w:ind w:right="609"/>
              <w:rPr>
                <w:sz w:val="28"/>
              </w:rPr>
            </w:pPr>
            <w:r>
              <w:rPr>
                <w:sz w:val="28"/>
              </w:rPr>
              <w:t>Standard 3.4b Explain what you must and must not do in relation to adverse events, incidents, errors and near misses.</w:t>
            </w:r>
          </w:p>
        </w:tc>
      </w:tr>
      <w:tr w:rsidR="00BD26D1" w14:paraId="51706C33" w14:textId="77777777">
        <w:trPr>
          <w:trHeight w:val="827"/>
        </w:trPr>
        <w:tc>
          <w:tcPr>
            <w:tcW w:w="4400" w:type="dxa"/>
          </w:tcPr>
          <w:p w14:paraId="0EE63FC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228636C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27AE253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F497DEA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403DEFE1" w14:textId="77777777">
        <w:trPr>
          <w:trHeight w:val="827"/>
        </w:trPr>
        <w:tc>
          <w:tcPr>
            <w:tcW w:w="4400" w:type="dxa"/>
          </w:tcPr>
          <w:p w14:paraId="60F3B379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003905B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269D38BD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8967CC8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232861E2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5F3FD817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73CB8B30" w14:textId="77777777">
        <w:trPr>
          <w:trHeight w:val="11540"/>
        </w:trPr>
        <w:tc>
          <w:tcPr>
            <w:tcW w:w="9074" w:type="dxa"/>
            <w:gridSpan w:val="2"/>
          </w:tcPr>
          <w:p w14:paraId="2F51E504" w14:textId="77777777" w:rsidR="00BD26D1" w:rsidRDefault="00FA5DCB">
            <w:pPr>
              <w:pStyle w:val="TableParagraph"/>
              <w:ind w:right="687"/>
              <w:rPr>
                <w:sz w:val="28"/>
              </w:rPr>
            </w:pPr>
            <w:r>
              <w:rPr>
                <w:sz w:val="28"/>
              </w:rPr>
              <w:t>Standard 3.4c List the legislation and agreed ways of working in relation to reporting any adverse events, incidents, errors and near misses.</w:t>
            </w:r>
          </w:p>
        </w:tc>
      </w:tr>
      <w:tr w:rsidR="00BD26D1" w14:paraId="18FEE4FC" w14:textId="77777777">
        <w:trPr>
          <w:trHeight w:val="827"/>
        </w:trPr>
        <w:tc>
          <w:tcPr>
            <w:tcW w:w="4400" w:type="dxa"/>
          </w:tcPr>
          <w:p w14:paraId="62A7AE3E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5D45976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4E78F502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115C3235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1DD04B57" w14:textId="77777777">
        <w:trPr>
          <w:trHeight w:val="827"/>
        </w:trPr>
        <w:tc>
          <w:tcPr>
            <w:tcW w:w="4400" w:type="dxa"/>
          </w:tcPr>
          <w:p w14:paraId="05A36733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8BAC63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60536979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B022EF4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5AE71674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6E5555C7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5BDDD775" w14:textId="77777777">
        <w:trPr>
          <w:trHeight w:val="11540"/>
        </w:trPr>
        <w:tc>
          <w:tcPr>
            <w:tcW w:w="9074" w:type="dxa"/>
            <w:gridSpan w:val="2"/>
          </w:tcPr>
          <w:p w14:paraId="5AC893E0" w14:textId="77777777" w:rsidR="00BD26D1" w:rsidRDefault="00FA5DCB">
            <w:pPr>
              <w:pStyle w:val="TableParagraph"/>
              <w:ind w:right="547"/>
              <w:rPr>
                <w:sz w:val="28"/>
              </w:rPr>
            </w:pPr>
            <w:r>
              <w:rPr>
                <w:sz w:val="28"/>
              </w:rPr>
              <w:t>Standard 3.5a List the factors and difficult situations that may cause confrontation.</w:t>
            </w:r>
          </w:p>
        </w:tc>
      </w:tr>
      <w:tr w:rsidR="00BD26D1" w14:paraId="7470415F" w14:textId="77777777">
        <w:trPr>
          <w:trHeight w:val="827"/>
        </w:trPr>
        <w:tc>
          <w:tcPr>
            <w:tcW w:w="4400" w:type="dxa"/>
          </w:tcPr>
          <w:p w14:paraId="689F909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C7B296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2BF03CDF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3A5BF26E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76275F06" w14:textId="77777777">
        <w:trPr>
          <w:trHeight w:val="827"/>
        </w:trPr>
        <w:tc>
          <w:tcPr>
            <w:tcW w:w="4400" w:type="dxa"/>
          </w:tcPr>
          <w:p w14:paraId="1188CA6F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7CAAD9C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457316BC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B3BF4B3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5F756DE0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37051E97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15BC1093" w14:textId="77777777">
        <w:trPr>
          <w:trHeight w:val="11540"/>
        </w:trPr>
        <w:tc>
          <w:tcPr>
            <w:tcW w:w="9074" w:type="dxa"/>
            <w:gridSpan w:val="2"/>
          </w:tcPr>
          <w:p w14:paraId="5A735621" w14:textId="77777777" w:rsidR="00BD26D1" w:rsidRDefault="00FA5DCB">
            <w:pPr>
              <w:pStyle w:val="TableParagraph"/>
              <w:ind w:right="796"/>
              <w:rPr>
                <w:sz w:val="28"/>
              </w:rPr>
            </w:pPr>
            <w:r>
              <w:rPr>
                <w:sz w:val="28"/>
              </w:rPr>
              <w:t>Standard 3.5b Describe how communication can be used to solve problems and reduce the likelihood or impact of confrontation.</w:t>
            </w:r>
          </w:p>
        </w:tc>
      </w:tr>
      <w:tr w:rsidR="00BD26D1" w14:paraId="77FD8D9C" w14:textId="77777777">
        <w:trPr>
          <w:trHeight w:val="827"/>
        </w:trPr>
        <w:tc>
          <w:tcPr>
            <w:tcW w:w="4400" w:type="dxa"/>
          </w:tcPr>
          <w:p w14:paraId="6AD4900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7A7027C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5D173F10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FDB37EE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377596A0" w14:textId="77777777">
        <w:trPr>
          <w:trHeight w:val="827"/>
        </w:trPr>
        <w:tc>
          <w:tcPr>
            <w:tcW w:w="4400" w:type="dxa"/>
          </w:tcPr>
          <w:p w14:paraId="552E85F1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4D55A85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37FE96B4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3CE850EE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35203BA3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309CA8F1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6B9770FF" w14:textId="77777777">
        <w:trPr>
          <w:trHeight w:val="11540"/>
        </w:trPr>
        <w:tc>
          <w:tcPr>
            <w:tcW w:w="9074" w:type="dxa"/>
            <w:gridSpan w:val="2"/>
          </w:tcPr>
          <w:p w14:paraId="0509FF65" w14:textId="77777777" w:rsidR="00BD26D1" w:rsidRDefault="00FA5DCB">
            <w:pPr>
              <w:pStyle w:val="TableParagraph"/>
              <w:ind w:right="1731"/>
              <w:rPr>
                <w:sz w:val="28"/>
              </w:rPr>
            </w:pPr>
            <w:r>
              <w:rPr>
                <w:sz w:val="28"/>
              </w:rPr>
              <w:t>Standard 3.5c Describe how to assess and reduce risks in confrontational situations.</w:t>
            </w:r>
          </w:p>
        </w:tc>
      </w:tr>
      <w:tr w:rsidR="00BD26D1" w14:paraId="2B8E8937" w14:textId="77777777">
        <w:trPr>
          <w:trHeight w:val="827"/>
        </w:trPr>
        <w:tc>
          <w:tcPr>
            <w:tcW w:w="4400" w:type="dxa"/>
          </w:tcPr>
          <w:p w14:paraId="2BD6E664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E5158A0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41C1EB36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7693E79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5BCFCE9A" w14:textId="77777777">
        <w:trPr>
          <w:trHeight w:val="827"/>
        </w:trPr>
        <w:tc>
          <w:tcPr>
            <w:tcW w:w="4400" w:type="dxa"/>
          </w:tcPr>
          <w:p w14:paraId="1632D3FB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36FB0539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570428A8" w14:textId="77777777" w:rsidR="00BD26D1" w:rsidRDefault="00BD26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598A3C6" w14:textId="77777777" w:rsidR="00BD26D1" w:rsidRDefault="00FA5DC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4E35C475" w14:textId="77777777" w:rsidR="00BD26D1" w:rsidRDefault="00BD26D1">
      <w:pPr>
        <w:rPr>
          <w:sz w:val="24"/>
        </w:rPr>
        <w:sectPr w:rsidR="00BD26D1">
          <w:pgSz w:w="11910" w:h="16840"/>
          <w:pgMar w:top="1660" w:right="1280" w:bottom="600" w:left="1320" w:header="283" w:footer="404" w:gutter="0"/>
          <w:cols w:space="720"/>
        </w:sectPr>
      </w:pPr>
    </w:p>
    <w:p w14:paraId="7FBEA686" w14:textId="77777777" w:rsidR="00BD26D1" w:rsidRDefault="00BD26D1">
      <w:pPr>
        <w:pStyle w:val="BodyTex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674"/>
      </w:tblGrid>
      <w:tr w:rsidR="00BD26D1" w14:paraId="4688E880" w14:textId="77777777">
        <w:trPr>
          <w:trHeight w:val="11218"/>
        </w:trPr>
        <w:tc>
          <w:tcPr>
            <w:tcW w:w="9074" w:type="dxa"/>
            <w:gridSpan w:val="2"/>
          </w:tcPr>
          <w:p w14:paraId="500763B5" w14:textId="77777777" w:rsidR="00BD26D1" w:rsidRDefault="00FA5DCB">
            <w:pPr>
              <w:pStyle w:val="TableParagraph"/>
              <w:ind w:right="578"/>
              <w:rPr>
                <w:sz w:val="28"/>
              </w:rPr>
            </w:pPr>
            <w:r>
              <w:rPr>
                <w:sz w:val="28"/>
              </w:rPr>
              <w:t>Standard 3.5e Explain the agreed ways of working for reporting any confrontations.</w:t>
            </w:r>
          </w:p>
        </w:tc>
      </w:tr>
      <w:tr w:rsidR="00BD26D1" w14:paraId="4EFE17D4" w14:textId="77777777">
        <w:trPr>
          <w:trHeight w:val="827"/>
        </w:trPr>
        <w:tc>
          <w:tcPr>
            <w:tcW w:w="4400" w:type="dxa"/>
          </w:tcPr>
          <w:p w14:paraId="0D4C56D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44AD0007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Candidates Signature:</w:t>
            </w:r>
          </w:p>
        </w:tc>
        <w:tc>
          <w:tcPr>
            <w:tcW w:w="4674" w:type="dxa"/>
          </w:tcPr>
          <w:p w14:paraId="3BE6D8AC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221306F1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  <w:tr w:rsidR="00BD26D1" w14:paraId="3FC4B484" w14:textId="77777777">
        <w:trPr>
          <w:trHeight w:val="827"/>
        </w:trPr>
        <w:tc>
          <w:tcPr>
            <w:tcW w:w="4400" w:type="dxa"/>
          </w:tcPr>
          <w:p w14:paraId="04E4F669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5ECDDE2E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Assessors Signature:</w:t>
            </w:r>
          </w:p>
        </w:tc>
        <w:tc>
          <w:tcPr>
            <w:tcW w:w="4674" w:type="dxa"/>
          </w:tcPr>
          <w:p w14:paraId="1AD161DB" w14:textId="77777777" w:rsidR="00BD26D1" w:rsidRDefault="00BD26D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6DA3CB8C" w14:textId="77777777" w:rsidR="00BD26D1" w:rsidRDefault="00FA5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</w:tr>
    </w:tbl>
    <w:p w14:paraId="784E1320" w14:textId="77777777" w:rsidR="00FA5DCB" w:rsidRDefault="00FA5DCB"/>
    <w:sectPr w:rsidR="00FA5DCB">
      <w:pgSz w:w="11910" w:h="16840"/>
      <w:pgMar w:top="1660" w:right="1280" w:bottom="600" w:left="1320" w:header="283" w:footer="4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5199C" w14:textId="77777777" w:rsidR="009057B2" w:rsidRDefault="009057B2">
      <w:r>
        <w:separator/>
      </w:r>
    </w:p>
  </w:endnote>
  <w:endnote w:type="continuationSeparator" w:id="0">
    <w:p w14:paraId="1FD84225" w14:textId="77777777" w:rsidR="009057B2" w:rsidRDefault="0090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D5908" w14:textId="77777777" w:rsidR="007301DD" w:rsidRDefault="0073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153D" w14:textId="2D368236" w:rsidR="00BD26D1" w:rsidRDefault="004A5A5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90688" behindDoc="1" locked="0" layoutInCell="1" allowOverlap="1" wp14:anchorId="58F001F9" wp14:editId="3F486F27">
              <wp:simplePos x="0" y="0"/>
              <wp:positionH relativeFrom="page">
                <wp:posOffset>885825</wp:posOffset>
              </wp:positionH>
              <wp:positionV relativeFrom="page">
                <wp:posOffset>10267950</wp:posOffset>
              </wp:positionV>
              <wp:extent cx="1828800" cy="180975"/>
              <wp:effectExtent l="0" t="0" r="0" b="952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6B99D" w14:textId="6A15B7B4" w:rsidR="00BD26D1" w:rsidRDefault="00FA5DCB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© </w:t>
                          </w:r>
                          <w:r w:rsidR="00224435">
                            <w:rPr>
                              <w:sz w:val="20"/>
                            </w:rPr>
                            <w:t>Healthcare Trainers Network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001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75pt;margin-top:808.5pt;width:2in;height:14.25pt;z-index:-162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" filled="f" stroked="f">
              <v:textbox inset="0,0,0,0">
                <w:txbxContent>
                  <w:p w14:paraId="3616B99D" w14:textId="6A15B7B4" w:rsidR="00BD26D1" w:rsidRDefault="00FA5DCB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© </w:t>
                    </w:r>
                    <w:r w:rsidR="00224435">
                      <w:rPr>
                        <w:sz w:val="20"/>
                      </w:rPr>
                      <w:t>Healthcare Trainers Network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91200" behindDoc="1" locked="0" layoutInCell="1" allowOverlap="1" wp14:anchorId="0A889DB4" wp14:editId="706FDF24">
              <wp:simplePos x="0" y="0"/>
              <wp:positionH relativeFrom="page">
                <wp:posOffset>5328920</wp:posOffset>
              </wp:positionH>
              <wp:positionV relativeFrom="page">
                <wp:posOffset>10245090</wp:posOffset>
              </wp:positionV>
              <wp:extent cx="1310005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00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0ECB7" w14:textId="77777777" w:rsidR="00BD26D1" w:rsidRDefault="00FA5DCB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Version Number: V 1.0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889DB4" id="Text Box 1" o:spid="_x0000_s1027" type="#_x0000_t202" style="position:absolute;margin-left:419.6pt;margin-top:806.7pt;width:103.15pt;height:13.15pt;z-index:-1622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" filled="f" stroked="f">
              <v:textbox inset="0,0,0,0">
                <w:txbxContent>
                  <w:p w14:paraId="2250ECB7" w14:textId="77777777" w:rsidR="00BD26D1" w:rsidRDefault="00FA5DCB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Version Number: V 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EF13" w14:textId="77777777" w:rsidR="007301DD" w:rsidRDefault="0073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D193" w14:textId="77777777" w:rsidR="009057B2" w:rsidRDefault="009057B2">
      <w:r>
        <w:separator/>
      </w:r>
    </w:p>
  </w:footnote>
  <w:footnote w:type="continuationSeparator" w:id="0">
    <w:p w14:paraId="19B1A29C" w14:textId="77777777" w:rsidR="009057B2" w:rsidRDefault="0090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307C" w14:textId="77777777" w:rsidR="007301DD" w:rsidRDefault="007301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4DD6B" w14:textId="18B72D92" w:rsidR="00BD26D1" w:rsidRPr="007301DD" w:rsidRDefault="007301DD" w:rsidP="007301DD">
    <w:pPr>
      <w:pStyle w:val="Header"/>
      <w:jc w:val="center"/>
    </w:pPr>
    <w:r>
      <w:rPr>
        <w:noProof/>
      </w:rPr>
      <w:drawing>
        <wp:inline distT="0" distB="0" distL="0" distR="0" wp14:anchorId="465C0112" wp14:editId="07C78AB7">
          <wp:extent cx="807309" cy="735287"/>
          <wp:effectExtent l="0" t="0" r="0" b="8255"/>
          <wp:docPr id="1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97" cy="746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8F14" w14:textId="77777777" w:rsidR="007301DD" w:rsidRDefault="007301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6D1"/>
    <w:rsid w:val="00224435"/>
    <w:rsid w:val="004A5A50"/>
    <w:rsid w:val="007301DD"/>
    <w:rsid w:val="009057B2"/>
    <w:rsid w:val="00BD26D1"/>
    <w:rsid w:val="00FA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2B2A6"/>
  <w15:docId w15:val="{14261965-2699-4BED-9227-4DEDD64A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ind w:left="377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2244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43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244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43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Trainer Courses Ltd</dc:creator>
  <cp:lastModifiedBy>David Inglis</cp:lastModifiedBy>
  <cp:revision>3</cp:revision>
  <dcterms:created xsi:type="dcterms:W3CDTF">2021-01-09T09:02:00Z</dcterms:created>
  <dcterms:modified xsi:type="dcterms:W3CDTF">2022-12-28T13:58:00Z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2021-01-09T00:00:00Z</vt:filetime>
  </property>
</Properties>
</file>